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肺功能信息化系统功能需求</w:t>
      </w:r>
    </w:p>
    <w:tbl>
      <w:tblPr>
        <w:tblStyle w:val="3"/>
        <w:tblpPr w:leftFromText="180" w:rightFromText="180" w:vertAnchor="page" w:horzAnchor="page" w:tblpX="1165" w:tblpY="1968"/>
        <w:tblOverlap w:val="never"/>
        <w:tblW w:w="10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954"/>
        <w:gridCol w:w="6441"/>
        <w:gridCol w:w="682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肺功能信息化系统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6441" w:type="dxa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功能描述</w:t>
            </w:r>
          </w:p>
        </w:tc>
        <w:tc>
          <w:tcPr>
            <w:tcW w:w="682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肺功能信息化系统V1.0</w:t>
            </w:r>
          </w:p>
        </w:tc>
        <w:tc>
          <w:tcPr>
            <w:tcW w:w="6441" w:type="dxa"/>
          </w:tcPr>
          <w:p>
            <w:pPr>
              <w:jc w:val="left"/>
              <w:rPr>
                <w:rFonts w:hint="default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1、肺功能预约补录</w:t>
            </w:r>
          </w:p>
          <w:p>
            <w:pPr>
              <w:jc w:val="left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系统无缝对接全自动身高体重秤，实现身高体重自动测量。产生的数据自动传入系统。</w:t>
            </w:r>
          </w:p>
          <w:p>
            <w:pPr>
              <w:jc w:val="left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针对HIS平台中没有的患者基本信息进行补充，方便后期临床科研数据的需求。如：吸烟史、吸烟量、戒烟史、职业等，进行预先补充，同时实现肺功能测试时，操作医生的零输入。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针对当时不能测试的患者，按照医嘱或者患者的时间进行预约检查，预约检查</w:t>
            </w:r>
            <w:r>
              <w:rPr>
                <w:rFonts w:hint="eastAsia"/>
                <w:lang w:val="en-US" w:eastAsia="zh-CN"/>
              </w:rPr>
              <w:t>的人数由肺功能是来确定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>2、肺功能排队叫号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患者通过自助扫码，按照需要检查的项目进行智能化排队。让队列和机器做到自助匹配，最大限度优化叫号功能。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具有过号自动顺延功能，同时可根据需要单独选择队列。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2"/>
                <w:szCs w:val="22"/>
                <w:lang w:val="en-US" w:eastAsia="zh-CN"/>
              </w:rPr>
              <w:t>3、肺功能自动录入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通过扫描病人ID自动将HIS中的病人基本信息录入到软件操作界面，实现操作医生零输入，极大的提高临床操作效率。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可完全兼容国内现有的肺功能仪、FENO等检查设备。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2"/>
                <w:szCs w:val="22"/>
                <w:lang w:val="en-US" w:eastAsia="zh-CN"/>
              </w:rPr>
              <w:t>4、肺功能报告审核</w:t>
            </w:r>
          </w:p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对肺功能报告进行分级审核，审核完成并合格的报告才可进入到HIS，目的是对于进修的、实习的医生，所产生的报告进行有效的管理。</w:t>
            </w:r>
          </w:p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（9）可以先将未填写结论的报告上传平台，后续再上传有报告结论的肺功能报告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肺功能报告回传HIS，与HIS之间进行双向传输。对于审核完成并符合的报告回传医院HIS系统。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对于审核完成的报告自动电子签名。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2"/>
                <w:szCs w:val="22"/>
                <w:lang w:val="en-US" w:eastAsia="zh-CN"/>
              </w:rPr>
              <w:t>5、肺功能数据查询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对肺功能的报告做结构化分析，将肺功能报告中的参数、结论、病人基本信息等做解析后，存入肺功能专有的数据库中。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（13）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解决肺功能报告在肺功能科研中需要的数据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后期根据需要通过精确查询分析，对数据进行筛选，导出相应的文件。</w:t>
            </w:r>
          </w:p>
          <w:p>
            <w:pPr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（14）肺功能室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工作量的统计、查询、导出。</w:t>
            </w:r>
          </w:p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（15）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肺功能数据在肺功能仪本机、肺功能服务器、医院</w:t>
            </w:r>
            <w:r>
              <w:rPr>
                <w:rFonts w:ascii="宋体" w:hAnsi="宋体" w:eastAsia="宋体"/>
                <w:kern w:val="0"/>
                <w:szCs w:val="21"/>
              </w:rPr>
              <w:t>HIS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三重存储，最大限度保证数据安全。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（16）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肺功能报告中的结论可单独存储，回传给电子病历。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（17）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单病人报告以趋势图呈现，直观查看肺功能的趋势变化。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7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肺功能信息化系统工作站</w:t>
            </w:r>
          </w:p>
        </w:tc>
        <w:tc>
          <w:tcPr>
            <w:tcW w:w="6441" w:type="dxa"/>
          </w:tcPr>
          <w:p>
            <w:pPr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超声波身高体重测量仪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支持手动﹑自动﹑遥控（选配）三种方式，同时支持测量数据自动进入肺功能信息化系统。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7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441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主机+显示器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用于预约补录患者信息及排队叫号。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7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441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大屏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用于显示排队患者。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7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441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扫码枪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用于快速录入患者信息。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4把</w:t>
            </w:r>
          </w:p>
        </w:tc>
        <w:tc>
          <w:tcPr>
            <w:tcW w:w="7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6441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5、自助报到机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用于患者检查时首先进行自助报到。</w:t>
            </w:r>
            <w:bookmarkStart w:id="0" w:name="_GoBack"/>
            <w:bookmarkEnd w:id="0"/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750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DEF5"/>
    <w:multiLevelType w:val="singleLevel"/>
    <w:tmpl w:val="4C04DEF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A7B04"/>
    <w:rsid w:val="3FDC2D58"/>
    <w:rsid w:val="4BE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等线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2021-10-12T01:29:00Z</dcterms:created>
  <dc:creator>Administrator</dc:creator>
  <cp:lastModifiedBy>Administrator</cp:lastModifiedBy>
  <dcterms:modified xsi:type="dcterms:W3CDTF">2021-10-12T01:35:25Z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