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0041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2398864F">
      <w:pPr>
        <w:jc w:val="center"/>
        <w:rPr>
          <w:rFonts w:hint="eastAsia"/>
        </w:rPr>
      </w:pPr>
    </w:p>
    <w:p w14:paraId="1788AD9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提供近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内北京三甲医院或北京区域内医院相关产品型号销售合同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汇报完成后，将有3分钟专家提问时间。</w:t>
      </w:r>
    </w:p>
    <w:p w14:paraId="6C2E25A7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一份</w:t>
      </w:r>
      <w:r>
        <w:rPr>
          <w:rFonts w:hint="eastAsia" w:asciiTheme="majorEastAsia" w:hAnsiTheme="majorEastAsia" w:eastAsiaTheme="majorEastAsia"/>
          <w:sz w:val="28"/>
          <w:szCs w:val="28"/>
        </w:rPr>
        <w:t>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692E3D8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企业营业执照；</w:t>
      </w:r>
    </w:p>
    <w:p w14:paraId="13C5DB6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授权委托书</w:t>
      </w:r>
    </w:p>
    <w:p w14:paraId="71981E8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red"/>
        </w:rPr>
      </w:pPr>
      <w:r>
        <w:rPr>
          <w:rFonts w:hint="eastAsia" w:ascii="宋体" w:hAnsi="宋体" w:cs="宋体"/>
          <w:kern w:val="0"/>
          <w:sz w:val="28"/>
          <w:szCs w:val="28"/>
          <w:highlight w:val="red"/>
          <w:lang w:val="en-US" w:eastAsia="zh-CN"/>
        </w:rPr>
        <w:t>产品注册证及相关配件、耗材注册证等</w:t>
      </w:r>
    </w:p>
    <w:p w14:paraId="0078741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如是进口产品需付厂家授权书</w:t>
      </w:r>
    </w:p>
    <w:p w14:paraId="4921ED34">
      <w:pPr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产品参数、配置清单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 w14:paraId="18468D9C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内北京三甲医院或北京区域内医院相关产品型号销售合同（需有提供：首页、价格页、盖章页等关键页证明并加盖公章）。</w:t>
      </w:r>
      <w:bookmarkStart w:id="0" w:name="_GoBack"/>
      <w:r>
        <w:rPr>
          <w:rFonts w:hint="eastAsia" w:asciiTheme="majorEastAsia" w:hAnsiTheme="majorEastAsia" w:eastAsiaTheme="majorEastAsia"/>
          <w:sz w:val="28"/>
          <w:szCs w:val="28"/>
          <w:highlight w:val="red"/>
          <w:lang w:val="en-US" w:eastAsia="zh-CN"/>
        </w:rPr>
        <w:t>（无提供相应产品销售合同业绩证明的，取消调研资格）</w:t>
      </w:r>
      <w:bookmarkEnd w:id="0"/>
    </w:p>
    <w:p w14:paraId="002937B8">
      <w:pPr>
        <w:numPr>
          <w:ilvl w:val="0"/>
          <w:numId w:val="0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7、报价单（包含详细配置清单如设备型号等，免费质保期，是否包含接口费，涉及专机专用耗材报价单和易损件报价单）和其他增值服务等相关资料（需单独密封盖章）格式自拟。</w:t>
      </w:r>
    </w:p>
    <w:p w14:paraId="1B98D03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PPT内容参考：</w:t>
      </w:r>
    </w:p>
    <w:p w14:paraId="05B6D3F6">
      <w:pPr>
        <w:numPr>
          <w:ilvl w:val="0"/>
          <w:numId w:val="2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产品彩页介绍</w:t>
      </w:r>
    </w:p>
    <w:p w14:paraId="1ABC64B4">
      <w:pPr>
        <w:numPr>
          <w:ilvl w:val="0"/>
          <w:numId w:val="2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产品参数</w:t>
      </w:r>
    </w:p>
    <w:p w14:paraId="02ABC856">
      <w:pPr>
        <w:numPr>
          <w:ilvl w:val="0"/>
          <w:numId w:val="2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6DC1"/>
    <w:multiLevelType w:val="singleLevel"/>
    <w:tmpl w:val="EC206D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3AD38"/>
    <w:multiLevelType w:val="singleLevel"/>
    <w:tmpl w:val="5A23AD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NTgxODRkNGY0MmM2ZDAwN2IyYmZkNjA1MzM4ZjM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0EA664FC"/>
    <w:rsid w:val="10093E5F"/>
    <w:rsid w:val="10A2678D"/>
    <w:rsid w:val="11194576"/>
    <w:rsid w:val="128852A5"/>
    <w:rsid w:val="159D7523"/>
    <w:rsid w:val="2040567B"/>
    <w:rsid w:val="283830DC"/>
    <w:rsid w:val="29C36B0D"/>
    <w:rsid w:val="2A250457"/>
    <w:rsid w:val="2C732BFC"/>
    <w:rsid w:val="2F9037FD"/>
    <w:rsid w:val="345D680B"/>
    <w:rsid w:val="36A540C5"/>
    <w:rsid w:val="37BA58BB"/>
    <w:rsid w:val="3ADC2E9C"/>
    <w:rsid w:val="3B2B2059"/>
    <w:rsid w:val="3E43485C"/>
    <w:rsid w:val="442C1D3F"/>
    <w:rsid w:val="44D81A76"/>
    <w:rsid w:val="46794B93"/>
    <w:rsid w:val="47825FFF"/>
    <w:rsid w:val="47BB36B5"/>
    <w:rsid w:val="49CA746D"/>
    <w:rsid w:val="49DC661E"/>
    <w:rsid w:val="4BCC6B84"/>
    <w:rsid w:val="506159A2"/>
    <w:rsid w:val="5139564B"/>
    <w:rsid w:val="532F70D5"/>
    <w:rsid w:val="6449068A"/>
    <w:rsid w:val="6FC82564"/>
    <w:rsid w:val="71663DE2"/>
    <w:rsid w:val="76CE2AA0"/>
    <w:rsid w:val="7A807CC3"/>
    <w:rsid w:val="7C231D19"/>
    <w:rsid w:val="7D770C2A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381</Words>
  <Characters>387</Characters>
  <Lines>2</Lines>
  <Paragraphs>1</Paragraphs>
  <TotalTime>9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2024-12-16T07:04:08Z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7E38393999454DD8BFBF3E91ECC66581_13</vt:lpwstr>
  </property>
</Properties>
</file>