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CE77FC"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北京市结核病胸部肿瘤研究所</w:t>
      </w:r>
    </w:p>
    <w:p w14:paraId="44E70638">
      <w:pPr>
        <w:jc w:val="center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2025年全日制博士研究生“医学博士外语”考试报名工作的通知</w:t>
      </w:r>
    </w:p>
    <w:p w14:paraId="4A320C6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6741CD5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57BE5DD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按照国医考发〔2024〕91号文件精神，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2025年全日制博士研究生“医学博士外语”统一考试报名工作启动，现将有关事宜通知如下：</w:t>
      </w:r>
    </w:p>
    <w:p w14:paraId="1D96FE2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5A45459">
      <w:pPr>
        <w:pStyle w:val="4"/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</w:rPr>
        <w:t>一、考试语种：英语</w:t>
      </w:r>
    </w:p>
    <w:p w14:paraId="4CE13ED0">
      <w:pPr>
        <w:pStyle w:val="4"/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b/>
        </w:rPr>
        <w:t>二、考试时间、地点</w:t>
      </w:r>
    </w:p>
    <w:p w14:paraId="2C412B7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1.考试时间：2025年3月8日（周六）8:30-11:30</w:t>
      </w:r>
    </w:p>
    <w:p w14:paraId="416D383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478BA5A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2.考试地点：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首都医科大学附属北京胸科医院主楼三会议室</w:t>
      </w:r>
    </w:p>
    <w:p w14:paraId="0E98A81C">
      <w:pPr>
        <w:pStyle w:val="4"/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b/>
        </w:rPr>
        <w:t>三、报考条件</w:t>
      </w:r>
    </w:p>
    <w:p w14:paraId="492348B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1.中华人民共和国公民，热爱祖国，拥护中国共产党领导，品德良好，遵纪守法，诚实守信，学风端正。</w:t>
      </w:r>
    </w:p>
    <w:p w14:paraId="47D8547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3A3183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2.硕士研究生毕业或已获硕士学位。应届硕士毕业生须在入学报到前取得硕士毕业证或硕士学位证。</w:t>
      </w:r>
    </w:p>
    <w:p w14:paraId="7FB9D39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54CBF8C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3.身心健康，符合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研究生招生体检要求。</w:t>
      </w:r>
    </w:p>
    <w:p w14:paraId="199C946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9E4E96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4.拟报考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2025年全日制“申请-考核”制（补充批次）博士研究生而英语成绩不符合报考要求者。</w:t>
      </w:r>
    </w:p>
    <w:p w14:paraId="7B65366D">
      <w:pPr>
        <w:pStyle w:val="4"/>
        <w:bidi w:val="0"/>
        <w:rPr>
          <w:rFonts w:hint="eastAsia"/>
          <w:b/>
        </w:rPr>
      </w:pPr>
      <w:r>
        <w:rPr>
          <w:rFonts w:hint="eastAsia"/>
          <w:b/>
        </w:rPr>
        <w:t>四、报名程序与要求</w:t>
      </w:r>
    </w:p>
    <w:p w14:paraId="7F00CD8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（一）网上报名</w:t>
      </w:r>
    </w:p>
    <w:p w14:paraId="233765E4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B0FCDDA"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报名时间：2024年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cyan"/>
        </w:rPr>
        <w:t>12月2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cyan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cya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10:00至202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3日10:00。</w:t>
      </w:r>
    </w:p>
    <w:p w14:paraId="762826DA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C7D8594">
      <w:pPr>
        <w:numPr>
          <w:ilvl w:val="0"/>
          <w:numId w:val="1"/>
        </w:numPr>
        <w:ind w:left="0" w:leftChars="0" w:firstLine="0" w:firstLineChars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报名网址：中国研究生招生信息网/博士/博士网报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HYPERLINK "https://yz.chsi.com.cn/yzwb/。"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Style w:val="7"/>
          <w:rFonts w:hint="eastAsia" w:asciiTheme="minorEastAsia" w:hAnsiTheme="minorEastAsia" w:eastAsiaTheme="minorEastAsia" w:cstheme="minorEastAsia"/>
          <w:sz w:val="24"/>
          <w:szCs w:val="24"/>
        </w:rPr>
        <w:t>https://yz.chsi.com.cn/yzwb/。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</w:p>
    <w:p w14:paraId="12E3B588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 w14:paraId="1CC35B6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．注意事项</w:t>
      </w:r>
    </w:p>
    <w:p w14:paraId="53128FE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7F24A3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1）本考试仅针对拟报考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2025年全日制“申请-考核”制（补充批次）博士研究生而英语成绩不符合报考要求者，凡有合格英语成绩或在第一批次“申请-考核”制报名缴费成功的考生无需报名。</w:t>
      </w:r>
    </w:p>
    <w:p w14:paraId="4B834760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7C00738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）本次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仅为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医学博士英语考试报名，系所名称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不区分院系所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、专业名称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统一选择免疫学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、研究方向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统一选择01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结核病细菌学研究及病原与宿主互作、导师名称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统一选择黄海荣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实际院系所、专业、导师信息待招生开始后报考。</w:t>
      </w:r>
    </w:p>
    <w:p w14:paraId="0982DB0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6B28E3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）进入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报名系统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进行各类信息的填写，并按照要求上传有关证明材料，确认无误后提交信息；</w:t>
      </w:r>
    </w:p>
    <w:p w14:paraId="2CB3FB6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63DD569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（二）资格审核</w:t>
      </w:r>
    </w:p>
    <w:p w14:paraId="516812C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1A66E17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提交报名信息后，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进入钉钉群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“87112-2025级博士申请考核英语报名群2”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钉钉群号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110400005709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群内通知报名审核结果。</w:t>
      </w:r>
    </w:p>
    <w:p w14:paraId="4FE6950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7515B7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（三）网上缴纳报名费</w:t>
      </w:r>
    </w:p>
    <w:p w14:paraId="096F071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9F9FDA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缴费时间：202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cyan"/>
        </w:rPr>
        <w:t>年1月</w:t>
      </w:r>
      <w:r>
        <w:rPr>
          <w:rFonts w:hint="eastAsia" w:asciiTheme="minorEastAsia" w:hAnsiTheme="minorEastAsia" w:cstheme="minorEastAsia"/>
          <w:sz w:val="24"/>
          <w:szCs w:val="24"/>
          <w:highlight w:val="cyan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cyan"/>
        </w:rPr>
        <w:t>日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10:00 至 202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年1月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3日1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:00。</w:t>
      </w:r>
    </w:p>
    <w:p w14:paraId="3997612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收费标准为80元/人。</w:t>
      </w:r>
    </w:p>
    <w:p w14:paraId="7A0BFE5D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说明：群内收到审核合格通知后缴费。自行缴费报名不成功不能退费。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缴费成功后，因个人原因未参加考试者不办理退款手续。如未在规定时间内成功缴费者将认定为报名不成功，不具有考试资格，无法参加考试。</w:t>
      </w:r>
    </w:p>
    <w:p w14:paraId="6D78C9B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82F656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（四）打印准考证</w:t>
      </w:r>
    </w:p>
    <w:p w14:paraId="4E96DCB2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7B67235">
      <w:pPr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凡完成网上报名和缴费者，可在网上打印准考证（预计在考前一周开放打印），具体时间请关注钉钉报名群消息、研招网院校信息https://yz.chsi.com.cn/sch/listBulletin--schId-367854,categoryId-439193.dhtml和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instrText xml:space="preserve"> HYPERLINK "https://www.bjxkyy.cn/Html/News/Columns/54/Index.html"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研究生教育-首都医科大学附属北京胸科医院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https://www.bjxkyy.cn/Html/News/Columns/54/Index.html通知。</w:t>
      </w:r>
    </w:p>
    <w:p w14:paraId="19679B1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97CB5BC">
      <w:pPr>
        <w:pStyle w:val="4"/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b/>
        </w:rPr>
        <w:t>五、说明</w:t>
      </w:r>
    </w:p>
    <w:p w14:paraId="088963F6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（一）学校将在综合考核、入学报到时复核报名信息，对于填写不真实、不完整，不符合报考条件者，视作英语成绩无效，取消考核、拟录取资格。</w:t>
      </w:r>
    </w:p>
    <w:p w14:paraId="4B46558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3C843DE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（二）网上报名期间需及时关注审核结果，经审核不符合报考条件者，将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导致无效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缴费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不能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参加考试。</w:t>
      </w:r>
    </w:p>
    <w:p w14:paraId="0EF6AADB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D37F1C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BDE2BCC"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持此项英语成绩的考生只可申请参加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我所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2025年“申请-考核”制（补充批次）的招生考核。</w:t>
      </w:r>
    </w:p>
    <w:p w14:paraId="39E3128E">
      <w:pPr>
        <w:numPr>
          <w:ilvl w:val="0"/>
          <w:numId w:val="0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6B2612D">
      <w:pPr>
        <w:numPr>
          <w:ilvl w:val="0"/>
          <w:numId w:val="2"/>
        </w:num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lang w:val="en-US" w:eastAsia="zh-CN"/>
        </w:rPr>
        <w:t>考位有限，只限15位，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报名审核合格并成功缴费满15位考生后报名系统将提前关闭，不再另行通知。</w:t>
      </w:r>
    </w:p>
    <w:p w14:paraId="29DAF8B3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782D57CC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B27B1FD">
      <w:pPr>
        <w:pStyle w:val="4"/>
        <w:bidi w:val="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/>
          <w:b/>
        </w:rPr>
        <w:t>六、咨询方式</w:t>
      </w:r>
    </w:p>
    <w:p w14:paraId="2377BE5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1.电话：（010）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89509299、89599222贾老师、宋老师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（工作日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0-11: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0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0，）</w:t>
      </w:r>
    </w:p>
    <w:p w14:paraId="48FC5C37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E4E221D"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咨询群：同报名群。</w:t>
      </w:r>
    </w:p>
    <w:p w14:paraId="6963FDB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6239B61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2D2A6598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031DDD0E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91CC07F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10361FA2">
      <w:pPr>
        <w:jc w:val="righ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北京市结核病胸部肿瘤研究所</w:t>
      </w:r>
    </w:p>
    <w:p w14:paraId="3F03AEA2">
      <w:pPr>
        <w:jc w:val="righ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招生办公室</w:t>
      </w:r>
    </w:p>
    <w:p w14:paraId="6D8D1777">
      <w:pPr>
        <w:jc w:val="righ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2024年12月31</w:t>
      </w:r>
      <w:bookmarkStart w:id="0" w:name="_GoBack"/>
      <w:bookmarkEnd w:id="0"/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日</w:t>
      </w:r>
    </w:p>
    <w:p w14:paraId="5E7706FA">
      <w:pPr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1DB819"/>
    <w:multiLevelType w:val="singleLevel"/>
    <w:tmpl w:val="911DB81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D032E37"/>
    <w:multiLevelType w:val="singleLevel"/>
    <w:tmpl w:val="0D032E37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33D4"/>
    <w:rsid w:val="1E664EAC"/>
    <w:rsid w:val="47BC567F"/>
    <w:rsid w:val="5C3D3501"/>
    <w:rsid w:val="66DB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4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1162</Words>
  <Characters>1446</Characters>
  <Lines>0</Lines>
  <Paragraphs>0</Paragraphs>
  <TotalTime>122</TotalTime>
  <ScaleCrop>false</ScaleCrop>
  <LinksUpToDate>false</LinksUpToDate>
  <CharactersWithSpaces>1449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2024-12-22T11:15:00Z</dcterms:created>
  <dc:creator>文韫贾</dc:creator>
  <cp:lastModifiedBy>文韫</cp:lastModifiedBy>
  <dcterms:modified xsi:type="dcterms:W3CDTF">2024-12-29T11:45:33Z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4A6C6D10329A4083963585A78F5EBB06_12</vt:lpwstr>
  </property>
  <property fmtid="{D5CDD505-2E9C-101B-9397-08002B2CF9AE}" pid="4" name="KSOTemplateDocerSaveRecord">
    <vt:lpwstr>eyJoZGlkIjoiMTExOWQ3ZjZkY2ZjNjBmMTgyMzk0Yzk1NWQyYjUzNTQiLCJ1c2VySWQiOiIzNDYwNjk4NTcifQ==</vt:lpwstr>
  </property>
</Properties>
</file>