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A848" w14:textId="3D3EDAFD" w:rsidR="001A05BD" w:rsidRDefault="00000000">
      <w:pPr>
        <w:spacing w:before="120"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评标方法和标准</w:t>
      </w:r>
    </w:p>
    <w:tbl>
      <w:tblPr>
        <w:tblW w:w="10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2256"/>
        <w:gridCol w:w="1080"/>
        <w:gridCol w:w="4620"/>
      </w:tblGrid>
      <w:tr w:rsidR="001A05BD" w14:paraId="37B5B00B" w14:textId="77777777" w:rsidTr="00A550FD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B520" w14:textId="77777777" w:rsidR="001A05B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CFE0" w14:textId="77777777" w:rsidR="001A05B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AD50" w14:textId="77777777" w:rsidR="001A05B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评分内容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587D" w14:textId="77777777" w:rsidR="001A05B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评分因素分项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BD07" w14:textId="77777777" w:rsidR="001A05B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评分细则</w:t>
            </w:r>
          </w:p>
        </w:tc>
      </w:tr>
      <w:tr w:rsidR="001A05BD" w14:paraId="76E50F5A" w14:textId="77777777" w:rsidTr="00A550FD">
        <w:trPr>
          <w:trHeight w:val="3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C948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BA180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AB55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31EA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F44B" w14:textId="77777777" w:rsidR="001A05BD" w:rsidRDefault="001A05BD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05BD" w14:paraId="2A90DE97" w14:textId="77777777" w:rsidTr="00A550FD">
        <w:trPr>
          <w:trHeight w:val="8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8558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024B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DC4E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B8FC" w14:textId="77777777" w:rsidR="001A05BD" w:rsidRDefault="001A05B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7FA0" w14:textId="77777777" w:rsidR="001A05BD" w:rsidRDefault="001A05BD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50FD" w14:paraId="73C49CE1" w14:textId="77777777" w:rsidTr="00A550FD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68B4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商务部分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8404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20.00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FE23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投标人资质与实力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E833" w14:textId="0DD91BE5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A9FF" w14:textId="1C5F8290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ISO 9001 质量管理体系认证证书</w:t>
            </w:r>
          </w:p>
        </w:tc>
      </w:tr>
      <w:tr w:rsidR="00A550FD" w14:paraId="229D8169" w14:textId="77777777" w:rsidTr="00A550FD">
        <w:trPr>
          <w:trHeight w:val="6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792D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2207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D045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8539" w14:textId="4132B012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F6ED" w14:textId="3DCA91CB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ISO/IEC27001信息安全管理体系认证</w:t>
            </w:r>
          </w:p>
        </w:tc>
      </w:tr>
      <w:tr w:rsidR="00A550FD" w14:paraId="68B368FB" w14:textId="77777777" w:rsidTr="00A550FD">
        <w:trPr>
          <w:trHeight w:val="6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1E5E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7F3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FA17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E84C" w14:textId="2D229172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0563" w14:textId="7566C628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ISO/IEC 20000 IT 服务管理体系认证</w:t>
            </w:r>
          </w:p>
        </w:tc>
      </w:tr>
      <w:tr w:rsidR="00A550FD" w14:paraId="53987B40" w14:textId="77777777" w:rsidTr="00A550FD">
        <w:trPr>
          <w:trHeight w:val="6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99A4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8E13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9C6B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311F" w14:textId="05C77328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E550" w14:textId="2FF5729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550FD">
              <w:rPr>
                <w:rFonts w:ascii="宋体" w:hAnsi="宋体" w:cs="宋体" w:hint="eastAsia"/>
                <w:color w:val="000000"/>
                <w:szCs w:val="21"/>
              </w:rPr>
              <w:t xml:space="preserve">投标人同时具有Oracle公司有效期内的合作伙伴资质OPN（Oracle </w:t>
            </w:r>
            <w:proofErr w:type="spellStart"/>
            <w:r w:rsidRPr="00A550FD">
              <w:rPr>
                <w:rFonts w:ascii="宋体" w:hAnsi="宋体" w:cs="宋体" w:hint="eastAsia"/>
                <w:color w:val="000000"/>
                <w:szCs w:val="21"/>
              </w:rPr>
              <w:t>PartnerNetwork</w:t>
            </w:r>
            <w:proofErr w:type="spellEnd"/>
            <w:r w:rsidRPr="00A550FD">
              <w:rPr>
                <w:rFonts w:ascii="宋体" w:hAnsi="宋体" w:cs="宋体" w:hint="eastAsia"/>
                <w:color w:val="000000"/>
                <w:szCs w:val="21"/>
              </w:rPr>
              <w:t xml:space="preserve"> Member）</w:t>
            </w:r>
          </w:p>
        </w:tc>
      </w:tr>
      <w:tr w:rsidR="00A550FD" w14:paraId="4832484A" w14:textId="77777777" w:rsidTr="00A550FD">
        <w:trPr>
          <w:trHeight w:val="9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A20D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62D3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E29B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案例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9125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79B6" w14:textId="42FA0A9E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近三年（202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年5月起）从事过与本项目类似的</w:t>
            </w:r>
            <w:r w:rsid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数据库运维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服务业绩，每一个得1分（0-6分）。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（须提供合同首页、合同金额页、盖章页、关键服务内容页的复印件，并加盖本单位公章）  </w:t>
            </w:r>
          </w:p>
        </w:tc>
      </w:tr>
      <w:tr w:rsidR="00A550FD" w14:paraId="393F63CA" w14:textId="77777777" w:rsidTr="00A550FD">
        <w:trPr>
          <w:trHeight w:val="10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D015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2F94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776F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投标文件制作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F429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AF43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投标人所提交的投标文件目录索引、页码无错乱、标题、编号、正文、表格等排版规范得1-2分，不符合酌情评定0分。 </w:t>
            </w:r>
          </w:p>
        </w:tc>
      </w:tr>
      <w:tr w:rsidR="00A550FD" w14:paraId="66BFD26D" w14:textId="77777777" w:rsidTr="00A550FD">
        <w:trPr>
          <w:trHeight w:val="18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ED5B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技术部分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9C33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CE31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技术部分的响应程度评价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194B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48B5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评委对招标文件技术响应程度进行评价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1） 对招标文件应答内容全面，招标文件项目需求理解透彻，分析合理清晰得15-20分；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2） 对招标文件项目需求理解较透彻，分析较合理清晰，得9-15分；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3） 对招标文件项目需求理解有偏差，分析偏差较大，得1-8分；                                 4） 未提供相关方案，得0分。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注：投标人须对本招标文件中的技术部分进行点对点应答，必须进行逐条逐项答复、说明和解释，仅做简单反馈或承诺不得分。 </w:t>
            </w:r>
          </w:p>
        </w:tc>
      </w:tr>
      <w:tr w:rsidR="00A550FD" w14:paraId="04C4E62A" w14:textId="77777777" w:rsidTr="00A550FD">
        <w:trPr>
          <w:trHeight w:val="15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ED17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AA6C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9E6F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服务方案完整性、可行性、合理性、评价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2B8E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A035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根据投标人对招标文件中工作服务方案的完整性、可用性、合理性进行评价。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1）方案科学合理、可行性强，充分满足采购方需求，得15-20分；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2）方案可行性一般，不能完全符合采购方采购需求，得9-15分；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3）方案不具备可行性或合理性，得1-8分；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4）未提供相关方案，得0分。 </w:t>
            </w:r>
          </w:p>
        </w:tc>
      </w:tr>
      <w:tr w:rsidR="00A550FD" w14:paraId="450406F5" w14:textId="77777777" w:rsidTr="00A550FD">
        <w:trPr>
          <w:trHeight w:val="15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EC45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20C7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1E52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项目实施及保证措施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B7F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10.00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7CCB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评委对项目实施计划及质量保证措施的合理性及周密性进行评价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1）项目实施计划、质量保证措施有效且合理、可行性强，充分满足采购方需求，得6-10分；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2）实施计划、质量保证措施可行性一般，不能完全符合采购方采购需求，得1-5分；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3）方案不具备可行性或合理性，得0分； </w:t>
            </w:r>
          </w:p>
        </w:tc>
      </w:tr>
      <w:tr w:rsidR="00A550FD" w14:paraId="629B8B68" w14:textId="77777777" w:rsidTr="00A550FD">
        <w:trPr>
          <w:trHeight w:val="2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C507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99A" w14:textId="77777777" w:rsidR="00A550FD" w:rsidRDefault="00A550FD" w:rsidP="00A550F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E8C3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项目实施团队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298B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10.00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AC31" w14:textId="22B5309E" w:rsidR="00C02EAD" w:rsidRDefault="00A550FD" w:rsidP="00A550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评委对投标人的项目实施队伍人员经验和素质进行评审。</w:t>
            </w:r>
          </w:p>
          <w:p w14:paraId="4424B866" w14:textId="77777777" w:rsidR="00C02EAD" w:rsidRPr="00C02EAD" w:rsidRDefault="00C02EAD" w:rsidP="00C02EA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至少派遣主备两名工程师参与运维工作，两名维护服务工程师应具有Oracle原厂认证OCP或OCM同等及以上技术认证证书。</w:t>
            </w:r>
          </w:p>
          <w:p w14:paraId="45E9D19D" w14:textId="368059EA" w:rsidR="00A550FD" w:rsidRDefault="00C02EAD" w:rsidP="00C02EA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每名工程师具有OCM认证得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分，具有OCP认证得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C02E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分，同一人得分不能累加。（要求提供有效期内证书复印件并加盖投标人公章，证书编号清晰）</w:t>
            </w:r>
            <w:r w:rsidR="00A550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（以上需提供该人员在供应商单位缴纳社保或其他相关佐证资料） </w:t>
            </w:r>
          </w:p>
        </w:tc>
      </w:tr>
      <w:tr w:rsidR="00A550FD" w14:paraId="40EA1CF4" w14:textId="77777777" w:rsidTr="00A550FD">
        <w:trPr>
          <w:trHeight w:val="7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C31A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价格部分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AAD1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20.00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68B1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投标报价得分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2ED5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F82E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（评标基准价/评标价）×价格权重（20%）×100（注：1.实质性响应招标文件要求且最低评标价为评标基准价2.投标人报价低于成本的除外。） </w:t>
            </w:r>
          </w:p>
        </w:tc>
      </w:tr>
      <w:tr w:rsidR="00A550FD" w14:paraId="5FD8EB60" w14:textId="77777777" w:rsidTr="00A550FD">
        <w:trPr>
          <w:trHeight w:val="7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A676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分数合计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5E17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BE95" w14:textId="77777777" w:rsidR="00A550FD" w:rsidRDefault="00A550FD" w:rsidP="00A550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7410" w14:textId="77777777" w:rsidR="00A550FD" w:rsidRDefault="00A550FD" w:rsidP="00A550F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37ED" w14:textId="77777777" w:rsidR="00A550FD" w:rsidRDefault="00A550FD" w:rsidP="00A550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F04318A" w14:textId="77777777" w:rsidR="001A05BD" w:rsidRDefault="001A05BD">
      <w:pPr>
        <w:spacing w:beforeLines="50" w:before="156" w:afterLines="50" w:after="156" w:line="300" w:lineRule="auto"/>
        <w:rPr>
          <w:rFonts w:ascii="宋体" w:hAnsi="宋体" w:hint="eastAsia"/>
          <w:b/>
          <w:bCs/>
          <w:sz w:val="28"/>
          <w:szCs w:val="28"/>
        </w:rPr>
      </w:pPr>
    </w:p>
    <w:p w14:paraId="23A76ACE" w14:textId="77777777" w:rsidR="001A05BD" w:rsidRDefault="001A05BD"/>
    <w:sectPr w:rsidR="001A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2B"/>
    <w:rsid w:val="00017ABA"/>
    <w:rsid w:val="001A05BD"/>
    <w:rsid w:val="001C315A"/>
    <w:rsid w:val="0035507B"/>
    <w:rsid w:val="00A550FD"/>
    <w:rsid w:val="00C02EAD"/>
    <w:rsid w:val="00D64B2B"/>
    <w:rsid w:val="00F638D9"/>
    <w:rsid w:val="00F91DB1"/>
    <w:rsid w:val="073E7D84"/>
    <w:rsid w:val="18B43502"/>
    <w:rsid w:val="1AB547B9"/>
    <w:rsid w:val="2E78162F"/>
    <w:rsid w:val="3FDE447A"/>
    <w:rsid w:val="453930F0"/>
    <w:rsid w:val="4A4E2C3E"/>
    <w:rsid w:val="4F1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8574"/>
  <w15:docId w15:val="{CCF17090-0138-4A94-A64A-27732D9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>HP Inc.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Du Kevin</cp:lastModifiedBy>
  <cp:revision>2</cp:revision>
  <dcterms:created xsi:type="dcterms:W3CDTF">2025-05-15T01:16:00Z</dcterms:created>
  <dcterms:modified xsi:type="dcterms:W3CDTF">2025-05-15T01:16:00Z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eyJoZGlkIjoiZjZkNGJlYjhkMWZhYzM3MTdiMWVjNzVmYTliOGIwNTciLCJ1c2VySWQiOiIzNTc0ODE3OTcifQ==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2D8CC90C4C39410A83B7549A4F225289_12</vt:lpwstr>
  </property>
</Properties>
</file>